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81" w:rsidRPr="007E22A7" w:rsidRDefault="00113681" w:rsidP="00113681">
      <w:pPr>
        <w:rPr>
          <w:rStyle w:val="Hipercze"/>
          <w:rFonts w:ascii="Verdana" w:hAnsi="Verdana"/>
          <w:color w:val="auto"/>
          <w:sz w:val="18"/>
          <w:szCs w:val="18"/>
        </w:rPr>
      </w:pPr>
      <w:r w:rsidRPr="007E22A7">
        <w:rPr>
          <w:rStyle w:val="Hipercze"/>
          <w:rFonts w:ascii="Verdana" w:hAnsi="Verdana"/>
          <w:color w:val="auto"/>
          <w:sz w:val="18"/>
          <w:szCs w:val="18"/>
        </w:rPr>
        <w:t xml:space="preserve">EBI </w:t>
      </w:r>
      <w:r w:rsidR="00D761A8" w:rsidRPr="007E22A7">
        <w:rPr>
          <w:rStyle w:val="Hipercze"/>
          <w:color w:val="auto"/>
        </w:rPr>
        <w:t>Raport nr</w:t>
      </w:r>
      <w:r w:rsidR="00684B88" w:rsidRPr="007E22A7">
        <w:rPr>
          <w:rStyle w:val="Hipercze"/>
          <w:color w:val="auto"/>
        </w:rPr>
        <w:t xml:space="preserve"> 1</w:t>
      </w:r>
      <w:r w:rsidRPr="007E22A7">
        <w:rPr>
          <w:rStyle w:val="Hipercze"/>
          <w:color w:val="auto"/>
        </w:rPr>
        <w:t>/</w:t>
      </w:r>
      <w:r w:rsidR="00520205">
        <w:rPr>
          <w:rStyle w:val="Hipercze"/>
          <w:color w:val="auto"/>
        </w:rPr>
        <w:t>2019</w:t>
      </w:r>
    </w:p>
    <w:p w:rsidR="00A04836" w:rsidRDefault="0080582A" w:rsidP="000F7AA5">
      <w:pPr>
        <w:pStyle w:val="Zwykytekst"/>
      </w:pPr>
      <w:r>
        <w:t xml:space="preserve">Data </w:t>
      </w:r>
      <w:r w:rsidR="007E22A7">
        <w:t>201</w:t>
      </w:r>
      <w:r w:rsidR="00520205">
        <w:t>9</w:t>
      </w:r>
      <w:r w:rsidR="00A04836">
        <w:t>-01-1</w:t>
      </w:r>
      <w:r w:rsidR="007E22A7">
        <w:t>1</w:t>
      </w:r>
    </w:p>
    <w:p w:rsidR="000F7AA5" w:rsidRDefault="000F7AA5" w:rsidP="000F7AA5">
      <w:pPr>
        <w:pStyle w:val="Zwykytekst"/>
      </w:pPr>
      <w:r>
        <w:t xml:space="preserve">TYTUŁ: </w:t>
      </w:r>
      <w:r w:rsidR="005058C1" w:rsidRPr="005058C1">
        <w:t>Terminy przekazy</w:t>
      </w:r>
      <w:r w:rsidR="00A04836">
        <w:t xml:space="preserve">wania raportów okresowych w </w:t>
      </w:r>
      <w:r w:rsidR="003854B7">
        <w:t>201</w:t>
      </w:r>
      <w:r w:rsidR="00520205">
        <w:t>9</w:t>
      </w:r>
      <w:r w:rsidR="005058C1" w:rsidRPr="005058C1">
        <w:t xml:space="preserve"> roku.</w:t>
      </w:r>
    </w:p>
    <w:p w:rsidR="003E6131" w:rsidRDefault="003854B7" w:rsidP="00B76FD0">
      <w:pPr>
        <w:pStyle w:val="Zwykytekst"/>
        <w:jc w:val="both"/>
      </w:pPr>
      <w:r>
        <w:t xml:space="preserve">Zarząd </w:t>
      </w:r>
      <w:proofErr w:type="spellStart"/>
      <w:r>
        <w:t>Bio</w:t>
      </w:r>
      <w:proofErr w:type="spellEnd"/>
      <w:r>
        <w:t xml:space="preserve"> Planet S.A. </w:t>
      </w:r>
      <w:r w:rsidR="00397C23">
        <w:t xml:space="preserve">(dalej „Emitent”) </w:t>
      </w:r>
      <w:r w:rsidR="003E6131">
        <w:t xml:space="preserve">przekazuje do publicznej wiadomości terminy publikacji raportów okresowych w </w:t>
      </w:r>
      <w:r w:rsidR="00A12BA0">
        <w:t>201</w:t>
      </w:r>
      <w:r w:rsidR="00BD4A3C">
        <w:t>9</w:t>
      </w:r>
      <w:r w:rsidR="00A12BA0">
        <w:t xml:space="preserve"> </w:t>
      </w:r>
      <w:r w:rsidR="003E6131">
        <w:t>roku:</w:t>
      </w:r>
    </w:p>
    <w:p w:rsidR="00AE13AA" w:rsidRDefault="00AE13AA" w:rsidP="003E6131">
      <w:pPr>
        <w:pStyle w:val="Zwykytekst"/>
      </w:pPr>
      <w:r>
        <w:t xml:space="preserve">Raport kwartalny jednostkowy za IV kw. </w:t>
      </w:r>
      <w:r w:rsidR="000A7D88">
        <w:t>201</w:t>
      </w:r>
      <w:r w:rsidR="00520205">
        <w:t>8</w:t>
      </w:r>
      <w:r>
        <w:t xml:space="preserve"> roku: </w:t>
      </w:r>
      <w:r w:rsidR="000A7D88">
        <w:t>1</w:t>
      </w:r>
      <w:r w:rsidR="00B6701B">
        <w:t>4</w:t>
      </w:r>
      <w:r w:rsidRPr="00AE13AA">
        <w:t xml:space="preserve"> lut</w:t>
      </w:r>
      <w:r>
        <w:t xml:space="preserve">ego </w:t>
      </w:r>
      <w:r w:rsidR="00E85C26">
        <w:t>201</w:t>
      </w:r>
      <w:r w:rsidR="00520205">
        <w:t>9</w:t>
      </w:r>
      <w:r>
        <w:t xml:space="preserve"> </w:t>
      </w:r>
      <w:r w:rsidRPr="00AE13AA">
        <w:t>r.</w:t>
      </w:r>
      <w:r w:rsidR="00887A0D">
        <w:t xml:space="preserve"> </w:t>
      </w:r>
    </w:p>
    <w:p w:rsidR="00432829" w:rsidRDefault="003E6131" w:rsidP="003E6131">
      <w:pPr>
        <w:pStyle w:val="Zwykytekst"/>
      </w:pPr>
      <w:r>
        <w:t>Raport kwa</w:t>
      </w:r>
      <w:r w:rsidR="00432829">
        <w:t xml:space="preserve">rtalny jednostkowy za I kw. </w:t>
      </w:r>
      <w:r w:rsidR="000A7D88">
        <w:t>201</w:t>
      </w:r>
      <w:r w:rsidR="00520205">
        <w:t>9</w:t>
      </w:r>
      <w:r w:rsidR="00432829">
        <w:t xml:space="preserve"> roku: </w:t>
      </w:r>
      <w:r w:rsidR="005264B4">
        <w:t>15</w:t>
      </w:r>
      <w:r w:rsidR="001F49F6">
        <w:t xml:space="preserve"> </w:t>
      </w:r>
      <w:r w:rsidR="005264B4">
        <w:t>maja</w:t>
      </w:r>
      <w:r w:rsidR="001F49F6">
        <w:t xml:space="preserve"> </w:t>
      </w:r>
      <w:r w:rsidR="000A7D88">
        <w:t>201</w:t>
      </w:r>
      <w:r w:rsidR="00520205">
        <w:t>9</w:t>
      </w:r>
      <w:r w:rsidR="00432829" w:rsidRPr="00432829">
        <w:t xml:space="preserve"> r.</w:t>
      </w:r>
      <w:r w:rsidR="00887A0D">
        <w:t xml:space="preserve"> </w:t>
      </w:r>
    </w:p>
    <w:p w:rsidR="00887A0D" w:rsidRDefault="003E6131" w:rsidP="003E6131">
      <w:pPr>
        <w:pStyle w:val="Zwykytekst"/>
      </w:pPr>
      <w:r>
        <w:t>Raport kwar</w:t>
      </w:r>
      <w:r w:rsidR="00432829">
        <w:t xml:space="preserve">talny jednostkowy za II kw. </w:t>
      </w:r>
      <w:r w:rsidR="000A7D88">
        <w:t>201</w:t>
      </w:r>
      <w:r w:rsidR="00520205">
        <w:t>9</w:t>
      </w:r>
      <w:r>
        <w:t xml:space="preserve"> roku: </w:t>
      </w:r>
      <w:r w:rsidR="00663BBE">
        <w:t>14</w:t>
      </w:r>
      <w:r w:rsidR="00432829" w:rsidRPr="00432829">
        <w:t xml:space="preserve"> sierpnia </w:t>
      </w:r>
      <w:r w:rsidR="000A7D88">
        <w:t>201</w:t>
      </w:r>
      <w:r w:rsidR="00520205">
        <w:t>9</w:t>
      </w:r>
      <w:r w:rsidR="00432829" w:rsidRPr="00432829">
        <w:t xml:space="preserve"> r.</w:t>
      </w:r>
      <w:r w:rsidR="00887A0D">
        <w:t xml:space="preserve"> </w:t>
      </w:r>
    </w:p>
    <w:p w:rsidR="00D761A8" w:rsidRPr="00C11760" w:rsidRDefault="003E6131" w:rsidP="003E6131">
      <w:pPr>
        <w:pStyle w:val="Zwykytekst"/>
      </w:pPr>
      <w:r>
        <w:t xml:space="preserve">Raport </w:t>
      </w:r>
      <w:r w:rsidRPr="00C11760">
        <w:t xml:space="preserve">kwartalny jednostkowy za III kw. </w:t>
      </w:r>
      <w:r w:rsidR="000A7D88" w:rsidRPr="00C11760">
        <w:t>201</w:t>
      </w:r>
      <w:r w:rsidR="00520205" w:rsidRPr="00C11760">
        <w:t>9</w:t>
      </w:r>
      <w:r w:rsidRPr="00C11760">
        <w:t xml:space="preserve"> roku: </w:t>
      </w:r>
      <w:r w:rsidR="00663BBE" w:rsidRPr="00C11760">
        <w:t>1</w:t>
      </w:r>
      <w:r w:rsidR="00B6701B" w:rsidRPr="00C11760">
        <w:t>4</w:t>
      </w:r>
      <w:r w:rsidR="001F49F6" w:rsidRPr="00C11760">
        <w:t xml:space="preserve"> </w:t>
      </w:r>
      <w:r w:rsidR="00D761A8" w:rsidRPr="00C11760">
        <w:t xml:space="preserve">listopada </w:t>
      </w:r>
      <w:r w:rsidR="000A7D88" w:rsidRPr="00C11760">
        <w:t>201</w:t>
      </w:r>
      <w:r w:rsidR="00520205" w:rsidRPr="00C11760">
        <w:t>9</w:t>
      </w:r>
      <w:r w:rsidR="00D761A8" w:rsidRPr="00C11760">
        <w:t xml:space="preserve"> r.</w:t>
      </w:r>
      <w:r w:rsidR="00887A0D" w:rsidRPr="00C11760">
        <w:t xml:space="preserve"> </w:t>
      </w:r>
    </w:p>
    <w:p w:rsidR="003E6131" w:rsidRDefault="003E6131" w:rsidP="003E6131">
      <w:pPr>
        <w:pStyle w:val="Zwykytekst"/>
      </w:pPr>
      <w:r w:rsidRPr="00C11760">
        <w:t>R</w:t>
      </w:r>
      <w:r w:rsidR="00426AD8" w:rsidRPr="00C11760">
        <w:t xml:space="preserve">aport roczny jednostkowy za </w:t>
      </w:r>
      <w:r w:rsidR="00B171E0" w:rsidRPr="00C11760">
        <w:t>201</w:t>
      </w:r>
      <w:r w:rsidR="00520205" w:rsidRPr="00C11760">
        <w:t>8</w:t>
      </w:r>
      <w:r w:rsidRPr="00C11760">
        <w:t xml:space="preserve"> rok: </w:t>
      </w:r>
      <w:r w:rsidR="00B6701B" w:rsidRPr="00C11760">
        <w:t>5 kwietnia</w:t>
      </w:r>
      <w:r w:rsidR="00520205" w:rsidRPr="00C11760">
        <w:t xml:space="preserve"> 2019</w:t>
      </w:r>
      <w:r w:rsidR="00D761A8" w:rsidRPr="00C11760">
        <w:t xml:space="preserve"> </w:t>
      </w:r>
      <w:r w:rsidRPr="00C11760">
        <w:t>r.</w:t>
      </w:r>
      <w:r w:rsidR="00887A0D" w:rsidRPr="00C11760">
        <w:t xml:space="preserve"> </w:t>
      </w:r>
      <w:bookmarkStart w:id="0" w:name="_GoBack"/>
      <w:bookmarkEnd w:id="0"/>
    </w:p>
    <w:p w:rsidR="00707CFA" w:rsidRDefault="003E6131" w:rsidP="00B76FD0">
      <w:pPr>
        <w:pStyle w:val="Zwykytekst"/>
        <w:jc w:val="both"/>
      </w:pPr>
      <w:r>
        <w:t xml:space="preserve">Ewentualne zmiany dat przekazywania raportów okresowych będą podawane do wiadomości </w:t>
      </w:r>
      <w:r w:rsidR="00707CFA">
        <w:t xml:space="preserve">publicznej </w:t>
      </w:r>
      <w:r>
        <w:t>przez Emitenta w formie raportu bieżącego</w:t>
      </w:r>
      <w:r w:rsidR="007C62B9">
        <w:t>.</w:t>
      </w:r>
    </w:p>
    <w:p w:rsidR="003E6131" w:rsidRDefault="003E6131" w:rsidP="003E6131">
      <w:pPr>
        <w:pStyle w:val="Zwykytekst"/>
      </w:pPr>
    </w:p>
    <w:p w:rsidR="003E6131" w:rsidRDefault="00794F7C">
      <w:pPr>
        <w:rPr>
          <w:rFonts w:ascii="Calibri" w:hAnsi="Calibri"/>
          <w:szCs w:val="21"/>
        </w:rPr>
      </w:pPr>
      <w:r w:rsidRPr="00794F7C">
        <w:rPr>
          <w:rFonts w:ascii="Calibri" w:hAnsi="Calibri"/>
          <w:szCs w:val="21"/>
        </w:rPr>
        <w:t>Podstawa prawna: §6 pkt. 14.1 załącznika nr 3 do Regulaminu ASO</w:t>
      </w:r>
    </w:p>
    <w:p w:rsidR="00794F7C" w:rsidRDefault="00794F7C">
      <w:pPr>
        <w:rPr>
          <w:rFonts w:ascii="Calibri" w:hAnsi="Calibri"/>
          <w:szCs w:val="21"/>
        </w:rPr>
      </w:pPr>
    </w:p>
    <w:p w:rsidR="00A6768E" w:rsidRDefault="00752EC8">
      <w:r>
        <w:rPr>
          <w:rFonts w:ascii="Verdana" w:hAnsi="Verdana"/>
          <w:color w:val="666666"/>
          <w:sz w:val="18"/>
          <w:szCs w:val="18"/>
        </w:rPr>
        <w:t>Osoby reprezentujące spółkę:</w:t>
      </w:r>
      <w:r>
        <w:rPr>
          <w:rFonts w:ascii="Verdana" w:hAnsi="Verdana"/>
          <w:color w:val="666666"/>
          <w:sz w:val="18"/>
          <w:szCs w:val="18"/>
        </w:rPr>
        <w:br/>
        <w:t>Sylwester Strużyna - Prezes Zarządu</w:t>
      </w:r>
      <w:r>
        <w:rPr>
          <w:rFonts w:ascii="Verdana" w:hAnsi="Verdana"/>
          <w:color w:val="666666"/>
          <w:sz w:val="18"/>
          <w:szCs w:val="18"/>
        </w:rPr>
        <w:br/>
        <w:t>Grzegorz Mulik - Wiceprezes Zarządu</w:t>
      </w:r>
    </w:p>
    <w:sectPr w:rsidR="00A6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A5"/>
    <w:rsid w:val="000A7D88"/>
    <w:rsid w:val="000E0347"/>
    <w:rsid w:val="000F7AA5"/>
    <w:rsid w:val="00113681"/>
    <w:rsid w:val="001F49F6"/>
    <w:rsid w:val="0024759B"/>
    <w:rsid w:val="002F7352"/>
    <w:rsid w:val="00307AC5"/>
    <w:rsid w:val="00350CE0"/>
    <w:rsid w:val="003854B7"/>
    <w:rsid w:val="00397C23"/>
    <w:rsid w:val="003E6131"/>
    <w:rsid w:val="00426AD8"/>
    <w:rsid w:val="00432829"/>
    <w:rsid w:val="005058C1"/>
    <w:rsid w:val="00520205"/>
    <w:rsid w:val="005264B4"/>
    <w:rsid w:val="005620CC"/>
    <w:rsid w:val="00575C47"/>
    <w:rsid w:val="005B1B7B"/>
    <w:rsid w:val="00620FF1"/>
    <w:rsid w:val="006255DE"/>
    <w:rsid w:val="00663BBE"/>
    <w:rsid w:val="006669CE"/>
    <w:rsid w:val="00684B88"/>
    <w:rsid w:val="006A6907"/>
    <w:rsid w:val="00707CFA"/>
    <w:rsid w:val="00752EC8"/>
    <w:rsid w:val="00754A98"/>
    <w:rsid w:val="00756FC8"/>
    <w:rsid w:val="00794F7C"/>
    <w:rsid w:val="007B3883"/>
    <w:rsid w:val="007C569B"/>
    <w:rsid w:val="007C62B9"/>
    <w:rsid w:val="007E22A7"/>
    <w:rsid w:val="0080582A"/>
    <w:rsid w:val="008423AF"/>
    <w:rsid w:val="00887A0D"/>
    <w:rsid w:val="0089730C"/>
    <w:rsid w:val="009A3502"/>
    <w:rsid w:val="00A04836"/>
    <w:rsid w:val="00A12BA0"/>
    <w:rsid w:val="00A30484"/>
    <w:rsid w:val="00A812AE"/>
    <w:rsid w:val="00AE13AA"/>
    <w:rsid w:val="00B171E0"/>
    <w:rsid w:val="00B6701B"/>
    <w:rsid w:val="00B76FD0"/>
    <w:rsid w:val="00B81010"/>
    <w:rsid w:val="00BD4A3C"/>
    <w:rsid w:val="00BE2C0D"/>
    <w:rsid w:val="00C0096C"/>
    <w:rsid w:val="00C11760"/>
    <w:rsid w:val="00CD3704"/>
    <w:rsid w:val="00D761A8"/>
    <w:rsid w:val="00E85C26"/>
    <w:rsid w:val="00F36900"/>
    <w:rsid w:val="00F525CA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74282-1C70-4732-BDD9-52CB7152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F7AA5"/>
    <w:pPr>
      <w:spacing w:before="100" w:beforeAutospacing="1" w:after="100" w:afterAutospacing="1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7AA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113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B914-930D-4266-B928-F84900EC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 Kosinski</dc:creator>
  <cp:lastModifiedBy>Marzena Kacprzak</cp:lastModifiedBy>
  <cp:revision>2</cp:revision>
  <cp:lastPrinted>2017-01-12T15:18:00Z</cp:lastPrinted>
  <dcterms:created xsi:type="dcterms:W3CDTF">2018-12-31T09:50:00Z</dcterms:created>
  <dcterms:modified xsi:type="dcterms:W3CDTF">2018-12-31T09:50:00Z</dcterms:modified>
</cp:coreProperties>
</file>